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83" w:rsidRPr="00CE2ABF" w:rsidRDefault="008C6F59" w:rsidP="00CE2ABF">
      <w:pPr>
        <w:spacing w:line="360" w:lineRule="auto"/>
        <w:jc w:val="center"/>
        <w:rPr>
          <w:rFonts w:ascii="Calibri" w:eastAsia="標楷體" w:hAnsi="Calibri"/>
          <w:b/>
          <w:sz w:val="40"/>
          <w:szCs w:val="40"/>
          <w:u w:val="single"/>
        </w:rPr>
      </w:pPr>
      <w:r w:rsidRPr="00CE2ABF">
        <w:rPr>
          <w:rFonts w:ascii="Calibri" w:eastAsia="標楷體" w:hAnsi="標楷體"/>
          <w:b/>
          <w:sz w:val="40"/>
          <w:szCs w:val="40"/>
          <w:u w:val="single"/>
        </w:rPr>
        <w:t>失物招領管理說明</w:t>
      </w:r>
    </w:p>
    <w:p w:rsidR="008C6F59" w:rsidRPr="00CE2ABF" w:rsidRDefault="008C6F59" w:rsidP="00CE2ABF">
      <w:pPr>
        <w:pStyle w:val="a3"/>
        <w:numPr>
          <w:ilvl w:val="0"/>
          <w:numId w:val="1"/>
        </w:numPr>
        <w:spacing w:beforeLines="50"/>
        <w:ind w:leftChars="0" w:left="750" w:hangingChars="250" w:hanging="750"/>
        <w:jc w:val="both"/>
        <w:rPr>
          <w:rFonts w:ascii="Calibri" w:eastAsia="標楷體" w:hAnsi="Calibri"/>
          <w:sz w:val="30"/>
          <w:szCs w:val="30"/>
        </w:rPr>
      </w:pPr>
      <w:r w:rsidRPr="00CE2ABF">
        <w:rPr>
          <w:rFonts w:ascii="Calibri" w:eastAsia="標楷體" w:hAnsi="標楷體"/>
          <w:sz w:val="30"/>
          <w:szCs w:val="30"/>
        </w:rPr>
        <w:t>弟兄姐妹拾獲遺失</w:t>
      </w:r>
      <w:r w:rsidR="00F2657A" w:rsidRPr="00CE2ABF">
        <w:rPr>
          <w:rFonts w:ascii="Calibri" w:eastAsia="標楷體" w:hAnsi="標楷體" w:hint="eastAsia"/>
          <w:sz w:val="30"/>
          <w:szCs w:val="30"/>
        </w:rPr>
        <w:t>之</w:t>
      </w:r>
      <w:r w:rsidRPr="00CE2ABF">
        <w:rPr>
          <w:rFonts w:ascii="Calibri" w:eastAsia="標楷體" w:hAnsi="標楷體"/>
          <w:sz w:val="30"/>
          <w:szCs w:val="30"/>
        </w:rPr>
        <w:t>物</w:t>
      </w:r>
      <w:r w:rsidR="00F2657A" w:rsidRPr="00CE2ABF">
        <w:rPr>
          <w:rFonts w:ascii="Calibri" w:eastAsia="標楷體" w:hAnsi="標楷體" w:hint="eastAsia"/>
          <w:sz w:val="30"/>
          <w:szCs w:val="30"/>
        </w:rPr>
        <w:t>品</w:t>
      </w:r>
      <w:r w:rsidRPr="00CE2ABF">
        <w:rPr>
          <w:rFonts w:ascii="Calibri" w:eastAsia="標楷體" w:hAnsi="標楷體"/>
          <w:sz w:val="30"/>
          <w:szCs w:val="30"/>
        </w:rPr>
        <w:t>時，</w:t>
      </w:r>
      <w:proofErr w:type="gramStart"/>
      <w:r w:rsidR="007D3CB0" w:rsidRPr="00CE2ABF">
        <w:rPr>
          <w:rFonts w:ascii="Calibri" w:eastAsia="標楷體" w:hAnsi="標楷體" w:hint="eastAsia"/>
          <w:sz w:val="30"/>
          <w:szCs w:val="30"/>
        </w:rPr>
        <w:t>請交至</w:t>
      </w:r>
      <w:proofErr w:type="gramEnd"/>
      <w:r w:rsidRPr="00CE2ABF">
        <w:rPr>
          <w:rFonts w:ascii="Calibri" w:eastAsia="標楷體" w:hAnsi="標楷體"/>
          <w:sz w:val="30"/>
          <w:szCs w:val="30"/>
        </w:rPr>
        <w:t>服務台</w:t>
      </w:r>
      <w:r w:rsidR="008B137C" w:rsidRPr="00CE2ABF">
        <w:rPr>
          <w:rFonts w:ascii="Calibri" w:eastAsia="標楷體" w:hAnsi="標楷體"/>
          <w:sz w:val="30"/>
          <w:szCs w:val="30"/>
        </w:rPr>
        <w:t>，由</w:t>
      </w:r>
      <w:r w:rsidR="007D3CB0" w:rsidRPr="00CE2ABF">
        <w:rPr>
          <w:rFonts w:ascii="Calibri" w:eastAsia="標楷體" w:hAnsi="標楷體" w:hint="eastAsia"/>
          <w:sz w:val="30"/>
          <w:szCs w:val="30"/>
        </w:rPr>
        <w:t>辦公室</w:t>
      </w:r>
      <w:r w:rsidR="008B137C" w:rsidRPr="00CE2ABF">
        <w:rPr>
          <w:rFonts w:ascii="Calibri" w:eastAsia="標楷體" w:hAnsi="標楷體"/>
          <w:sz w:val="30"/>
          <w:szCs w:val="30"/>
        </w:rPr>
        <w:t>同工保管</w:t>
      </w:r>
      <w:r w:rsidRPr="00CE2ABF">
        <w:rPr>
          <w:rFonts w:ascii="Calibri" w:eastAsia="標楷體" w:hAnsi="標楷體"/>
          <w:sz w:val="30"/>
          <w:szCs w:val="30"/>
        </w:rPr>
        <w:t>。</w:t>
      </w:r>
    </w:p>
    <w:p w:rsidR="008C6F59" w:rsidRPr="00CE2ABF" w:rsidRDefault="007D3CB0" w:rsidP="00CE2ABF">
      <w:pPr>
        <w:pStyle w:val="a3"/>
        <w:numPr>
          <w:ilvl w:val="0"/>
          <w:numId w:val="1"/>
        </w:numPr>
        <w:spacing w:beforeLines="50"/>
        <w:ind w:leftChars="0" w:left="750" w:hangingChars="250" w:hanging="750"/>
        <w:jc w:val="both"/>
        <w:rPr>
          <w:rFonts w:ascii="Calibri" w:eastAsia="標楷體" w:hAnsi="Calibri"/>
          <w:sz w:val="30"/>
          <w:szCs w:val="30"/>
        </w:rPr>
      </w:pPr>
      <w:r w:rsidRPr="00CE2ABF">
        <w:rPr>
          <w:rFonts w:ascii="Calibri" w:eastAsia="標楷體" w:hAnsi="標楷體"/>
          <w:sz w:val="30"/>
          <w:szCs w:val="30"/>
        </w:rPr>
        <w:t>拾得</w:t>
      </w:r>
      <w:r w:rsidR="00F2657A" w:rsidRPr="00CE2ABF">
        <w:rPr>
          <w:rFonts w:ascii="Calibri" w:eastAsia="標楷體" w:hAnsi="標楷體" w:hint="eastAsia"/>
          <w:sz w:val="30"/>
          <w:szCs w:val="30"/>
        </w:rPr>
        <w:t>之</w:t>
      </w:r>
      <w:r w:rsidRPr="00CE2ABF">
        <w:rPr>
          <w:rFonts w:ascii="Calibri" w:eastAsia="標楷體" w:hAnsi="標楷體"/>
          <w:sz w:val="30"/>
          <w:szCs w:val="30"/>
        </w:rPr>
        <w:t>物</w:t>
      </w:r>
      <w:r w:rsidR="00F2657A" w:rsidRPr="00CE2ABF">
        <w:rPr>
          <w:rFonts w:ascii="Calibri" w:eastAsia="標楷體" w:hAnsi="標楷體" w:hint="eastAsia"/>
          <w:sz w:val="30"/>
          <w:szCs w:val="30"/>
        </w:rPr>
        <w:t>品</w:t>
      </w:r>
      <w:r w:rsidR="008C6F59" w:rsidRPr="00CE2ABF">
        <w:rPr>
          <w:rFonts w:ascii="Calibri" w:eastAsia="標楷體" w:hAnsi="標楷體"/>
          <w:sz w:val="30"/>
          <w:szCs w:val="30"/>
        </w:rPr>
        <w:t>若可辨識</w:t>
      </w:r>
      <w:r w:rsidRPr="00CE2ABF">
        <w:rPr>
          <w:rFonts w:ascii="Calibri" w:eastAsia="標楷體" w:hAnsi="標楷體" w:hint="eastAsia"/>
          <w:sz w:val="30"/>
          <w:szCs w:val="30"/>
        </w:rPr>
        <w:t>其</w:t>
      </w:r>
      <w:r w:rsidR="008C6F59" w:rsidRPr="00CE2ABF">
        <w:rPr>
          <w:rFonts w:ascii="Calibri" w:eastAsia="標楷體" w:hAnsi="標楷體"/>
          <w:sz w:val="30"/>
          <w:szCs w:val="30"/>
        </w:rPr>
        <w:t>所有人，將立即通知所有人領回。</w:t>
      </w:r>
    </w:p>
    <w:p w:rsidR="008C6F59" w:rsidRPr="00CE2ABF" w:rsidRDefault="007D3CB0" w:rsidP="00CE2ABF">
      <w:pPr>
        <w:pStyle w:val="a3"/>
        <w:numPr>
          <w:ilvl w:val="0"/>
          <w:numId w:val="1"/>
        </w:numPr>
        <w:spacing w:beforeLines="50"/>
        <w:ind w:leftChars="0" w:left="750" w:hangingChars="250" w:hanging="750"/>
        <w:jc w:val="both"/>
        <w:rPr>
          <w:rFonts w:ascii="Calibri" w:eastAsia="標楷體" w:hAnsi="Calibri"/>
          <w:sz w:val="30"/>
          <w:szCs w:val="30"/>
        </w:rPr>
      </w:pPr>
      <w:r w:rsidRPr="00CE2ABF">
        <w:rPr>
          <w:rFonts w:ascii="Calibri" w:eastAsia="標楷體" w:hAnsi="標楷體"/>
          <w:sz w:val="30"/>
          <w:szCs w:val="30"/>
        </w:rPr>
        <w:t>拾得</w:t>
      </w:r>
      <w:r w:rsidR="00F2657A" w:rsidRPr="00CE2ABF">
        <w:rPr>
          <w:rFonts w:ascii="Calibri" w:eastAsia="標楷體" w:hAnsi="標楷體" w:hint="eastAsia"/>
          <w:sz w:val="30"/>
          <w:szCs w:val="30"/>
        </w:rPr>
        <w:t>之</w:t>
      </w:r>
      <w:r w:rsidRPr="00CE2ABF">
        <w:rPr>
          <w:rFonts w:ascii="Calibri" w:eastAsia="標楷體" w:hAnsi="標楷體"/>
          <w:sz w:val="30"/>
          <w:szCs w:val="30"/>
        </w:rPr>
        <w:t>物</w:t>
      </w:r>
      <w:r w:rsidR="00F2657A" w:rsidRPr="00CE2ABF">
        <w:rPr>
          <w:rFonts w:ascii="Calibri" w:eastAsia="標楷體" w:hAnsi="標楷體" w:hint="eastAsia"/>
          <w:sz w:val="30"/>
          <w:szCs w:val="30"/>
        </w:rPr>
        <w:t>品</w:t>
      </w:r>
      <w:r w:rsidR="008C6F59" w:rsidRPr="00CE2ABF">
        <w:rPr>
          <w:rFonts w:ascii="Calibri" w:eastAsia="標楷體" w:hAnsi="標楷體"/>
          <w:sz w:val="30"/>
          <w:szCs w:val="30"/>
        </w:rPr>
        <w:t>若為易腐壞</w:t>
      </w:r>
      <w:r w:rsidRPr="00CE2ABF">
        <w:rPr>
          <w:rFonts w:ascii="Calibri" w:eastAsia="標楷體" w:hAnsi="標楷體" w:hint="eastAsia"/>
          <w:sz w:val="30"/>
          <w:szCs w:val="30"/>
        </w:rPr>
        <w:t>物品</w:t>
      </w:r>
      <w:r w:rsidR="008C6F59" w:rsidRPr="00CE2ABF">
        <w:rPr>
          <w:rFonts w:ascii="Calibri" w:eastAsia="標楷體" w:hAnsi="標楷體"/>
          <w:sz w:val="30"/>
          <w:szCs w:val="30"/>
        </w:rPr>
        <w:t>，</w:t>
      </w:r>
      <w:r w:rsidRPr="00CE2ABF">
        <w:rPr>
          <w:rFonts w:ascii="Calibri" w:eastAsia="標楷體" w:hAnsi="標楷體" w:hint="eastAsia"/>
          <w:sz w:val="30"/>
          <w:szCs w:val="30"/>
        </w:rPr>
        <w:t>將於</w:t>
      </w:r>
      <w:r w:rsidR="008C6F59" w:rsidRPr="00CE2ABF">
        <w:rPr>
          <w:rFonts w:ascii="Calibri" w:eastAsia="標楷體" w:hAnsi="標楷體"/>
          <w:sz w:val="30"/>
          <w:szCs w:val="30"/>
        </w:rPr>
        <w:t>當日無人認領</w:t>
      </w:r>
      <w:r w:rsidRPr="00CE2ABF">
        <w:rPr>
          <w:rFonts w:ascii="Calibri" w:eastAsia="標楷體" w:hAnsi="標楷體" w:hint="eastAsia"/>
          <w:sz w:val="30"/>
          <w:szCs w:val="30"/>
        </w:rPr>
        <w:t>後</w:t>
      </w:r>
      <w:r w:rsidR="008C6F59" w:rsidRPr="00CE2ABF">
        <w:rPr>
          <w:rFonts w:ascii="Calibri" w:eastAsia="標楷體" w:hAnsi="標楷體"/>
          <w:sz w:val="30"/>
          <w:szCs w:val="30"/>
        </w:rPr>
        <w:t>，直接</w:t>
      </w:r>
      <w:r w:rsidRPr="00CE2ABF">
        <w:rPr>
          <w:rFonts w:ascii="Calibri" w:eastAsia="標楷體" w:hAnsi="標楷體" w:hint="eastAsia"/>
          <w:sz w:val="30"/>
          <w:szCs w:val="30"/>
        </w:rPr>
        <w:t>丟</w:t>
      </w:r>
      <w:r w:rsidR="008C6F59" w:rsidRPr="00CE2ABF">
        <w:rPr>
          <w:rFonts w:ascii="Calibri" w:eastAsia="標楷體" w:hAnsi="標楷體"/>
          <w:sz w:val="30"/>
          <w:szCs w:val="30"/>
        </w:rPr>
        <w:t>棄。</w:t>
      </w:r>
    </w:p>
    <w:p w:rsidR="007D736C" w:rsidRPr="00CE2ABF" w:rsidRDefault="007D3CB0" w:rsidP="00CE2ABF">
      <w:pPr>
        <w:pStyle w:val="a3"/>
        <w:numPr>
          <w:ilvl w:val="0"/>
          <w:numId w:val="1"/>
        </w:numPr>
        <w:spacing w:beforeLines="50"/>
        <w:ind w:leftChars="0" w:left="750" w:hangingChars="250" w:hanging="750"/>
        <w:jc w:val="both"/>
        <w:rPr>
          <w:rFonts w:ascii="Calibri" w:eastAsia="標楷體" w:hAnsi="Calibri"/>
          <w:sz w:val="30"/>
          <w:szCs w:val="30"/>
        </w:rPr>
      </w:pPr>
      <w:r w:rsidRPr="00CE2ABF">
        <w:rPr>
          <w:rFonts w:ascii="Calibri" w:eastAsia="標楷體" w:hAnsi="標楷體" w:hint="eastAsia"/>
          <w:sz w:val="30"/>
          <w:szCs w:val="30"/>
        </w:rPr>
        <w:t>拾得</w:t>
      </w:r>
      <w:r w:rsidR="00F2657A" w:rsidRPr="00CE2ABF">
        <w:rPr>
          <w:rFonts w:ascii="Calibri" w:eastAsia="標楷體" w:hAnsi="標楷體" w:hint="eastAsia"/>
          <w:sz w:val="30"/>
          <w:szCs w:val="30"/>
        </w:rPr>
        <w:t>之</w:t>
      </w:r>
      <w:r w:rsidRPr="00CE2ABF">
        <w:rPr>
          <w:rFonts w:ascii="Calibri" w:eastAsia="標楷體" w:hAnsi="標楷體" w:hint="eastAsia"/>
          <w:sz w:val="30"/>
          <w:szCs w:val="30"/>
        </w:rPr>
        <w:t>物</w:t>
      </w:r>
      <w:r w:rsidR="00F2657A" w:rsidRPr="00CE2ABF">
        <w:rPr>
          <w:rFonts w:ascii="Calibri" w:eastAsia="標楷體" w:hAnsi="標楷體" w:hint="eastAsia"/>
          <w:sz w:val="30"/>
          <w:szCs w:val="30"/>
        </w:rPr>
        <w:t>品</w:t>
      </w:r>
      <w:r w:rsidRPr="00CE2ABF">
        <w:rPr>
          <w:rFonts w:ascii="Calibri" w:eastAsia="標楷體" w:hAnsi="標楷體" w:hint="eastAsia"/>
          <w:sz w:val="30"/>
          <w:szCs w:val="30"/>
        </w:rPr>
        <w:t>若無法</w:t>
      </w:r>
      <w:r w:rsidR="007D736C" w:rsidRPr="00CE2ABF">
        <w:rPr>
          <w:rFonts w:ascii="Calibri" w:eastAsia="標楷體" w:hAnsi="標楷體"/>
          <w:sz w:val="30"/>
          <w:szCs w:val="30"/>
        </w:rPr>
        <w:t>辨識</w:t>
      </w:r>
      <w:r w:rsidRPr="00CE2ABF">
        <w:rPr>
          <w:rFonts w:ascii="Calibri" w:eastAsia="標楷體" w:hAnsi="標楷體" w:hint="eastAsia"/>
          <w:sz w:val="30"/>
          <w:szCs w:val="30"/>
        </w:rPr>
        <w:t>其</w:t>
      </w:r>
      <w:r w:rsidR="007D736C" w:rsidRPr="00CE2ABF">
        <w:rPr>
          <w:rFonts w:ascii="Calibri" w:eastAsia="標楷體" w:hAnsi="標楷體"/>
          <w:sz w:val="30"/>
          <w:szCs w:val="30"/>
        </w:rPr>
        <w:t>所有人，</w:t>
      </w:r>
      <w:r w:rsidRPr="00CE2ABF">
        <w:rPr>
          <w:rFonts w:ascii="Calibri" w:eastAsia="標楷體" w:hAnsi="標楷體" w:hint="eastAsia"/>
          <w:sz w:val="30"/>
          <w:szCs w:val="30"/>
        </w:rPr>
        <w:t>則於</w:t>
      </w:r>
      <w:r w:rsidR="008B137C" w:rsidRPr="00CE2ABF">
        <w:rPr>
          <w:rFonts w:ascii="Calibri" w:eastAsia="標楷體" w:hAnsi="Calibri"/>
          <w:sz w:val="30"/>
          <w:szCs w:val="30"/>
        </w:rPr>
        <w:t>4</w:t>
      </w:r>
      <w:proofErr w:type="gramStart"/>
      <w:r w:rsidR="007D736C" w:rsidRPr="00CE2ABF">
        <w:rPr>
          <w:rFonts w:ascii="Calibri" w:eastAsia="標楷體" w:hAnsi="標楷體"/>
          <w:sz w:val="30"/>
          <w:szCs w:val="30"/>
        </w:rPr>
        <w:t>週</w:t>
      </w:r>
      <w:proofErr w:type="gramEnd"/>
      <w:r w:rsidR="007D736C" w:rsidRPr="00CE2ABF">
        <w:rPr>
          <w:rFonts w:ascii="Calibri" w:eastAsia="標楷體" w:hAnsi="標楷體"/>
          <w:sz w:val="30"/>
          <w:szCs w:val="30"/>
        </w:rPr>
        <w:t>後無人認領</w:t>
      </w:r>
      <w:r w:rsidRPr="00CE2ABF">
        <w:rPr>
          <w:rFonts w:ascii="Calibri" w:eastAsia="標楷體" w:hAnsi="標楷體" w:hint="eastAsia"/>
          <w:sz w:val="30"/>
          <w:szCs w:val="30"/>
        </w:rPr>
        <w:t>時，</w:t>
      </w:r>
      <w:r w:rsidR="00665AD1" w:rsidRPr="00CE2ABF">
        <w:rPr>
          <w:rFonts w:ascii="Calibri" w:eastAsia="標楷體" w:hAnsi="標楷體"/>
          <w:sz w:val="30"/>
          <w:szCs w:val="30"/>
        </w:rPr>
        <w:t>統一</w:t>
      </w:r>
      <w:r w:rsidR="008B137C" w:rsidRPr="00CE2ABF">
        <w:rPr>
          <w:rFonts w:ascii="Calibri" w:eastAsia="標楷體" w:hAnsi="標楷體"/>
          <w:sz w:val="30"/>
          <w:szCs w:val="30"/>
        </w:rPr>
        <w:t>由辦公室同工處理</w:t>
      </w:r>
      <w:r w:rsidR="00F2657A" w:rsidRPr="00CE2ABF">
        <w:rPr>
          <w:rFonts w:ascii="Calibri" w:eastAsia="標楷體" w:hAnsi="標楷體" w:hint="eastAsia"/>
          <w:sz w:val="30"/>
          <w:szCs w:val="30"/>
        </w:rPr>
        <w:t>；</w:t>
      </w:r>
      <w:proofErr w:type="gramStart"/>
      <w:r w:rsidR="008B137C" w:rsidRPr="00CE2ABF">
        <w:rPr>
          <w:rFonts w:ascii="Calibri" w:eastAsia="標楷體" w:hAnsi="標楷體"/>
          <w:sz w:val="30"/>
          <w:szCs w:val="30"/>
        </w:rPr>
        <w:t>該物若可</w:t>
      </w:r>
      <w:proofErr w:type="gramEnd"/>
      <w:r w:rsidR="008B137C" w:rsidRPr="00CE2ABF">
        <w:rPr>
          <w:rFonts w:ascii="Calibri" w:eastAsia="標楷體" w:hAnsi="標楷體"/>
          <w:sz w:val="30"/>
          <w:szCs w:val="30"/>
        </w:rPr>
        <w:t>做為會友們使用，</w:t>
      </w:r>
      <w:r w:rsidR="0034386B" w:rsidRPr="00CE2ABF">
        <w:rPr>
          <w:rFonts w:ascii="Calibri" w:eastAsia="標楷體" w:hAnsi="標楷體"/>
          <w:sz w:val="30"/>
          <w:szCs w:val="30"/>
        </w:rPr>
        <w:t>如</w:t>
      </w:r>
      <w:r w:rsidR="008B137C" w:rsidRPr="00CE2ABF">
        <w:rPr>
          <w:rFonts w:ascii="Calibri" w:eastAsia="標楷體" w:hAnsi="標楷體"/>
          <w:sz w:val="30"/>
          <w:szCs w:val="30"/>
        </w:rPr>
        <w:t>：餐具、杯子</w:t>
      </w:r>
      <w:r w:rsidR="00F2657A" w:rsidRPr="00CE2ABF">
        <w:rPr>
          <w:rFonts w:ascii="Calibri" w:eastAsia="標楷體" w:hAnsi="標楷體" w:hint="eastAsia"/>
          <w:sz w:val="30"/>
          <w:szCs w:val="30"/>
        </w:rPr>
        <w:t>、雨傘</w:t>
      </w:r>
      <w:r w:rsidR="008B137C" w:rsidRPr="00CE2ABF">
        <w:rPr>
          <w:rFonts w:ascii="Calibri" w:eastAsia="標楷體" w:hAnsi="Calibri"/>
          <w:sz w:val="30"/>
          <w:szCs w:val="30"/>
        </w:rPr>
        <w:t>…</w:t>
      </w:r>
      <w:proofErr w:type="gramStart"/>
      <w:r w:rsidR="008B137C" w:rsidRPr="00CE2ABF">
        <w:rPr>
          <w:rFonts w:ascii="Calibri" w:eastAsia="標楷體" w:hAnsi="Calibri"/>
          <w:sz w:val="30"/>
          <w:szCs w:val="30"/>
        </w:rPr>
        <w:t>…</w:t>
      </w:r>
      <w:proofErr w:type="gramEnd"/>
      <w:r w:rsidR="008B137C" w:rsidRPr="00CE2ABF">
        <w:rPr>
          <w:rFonts w:ascii="Calibri" w:eastAsia="標楷體" w:hAnsi="標楷體"/>
          <w:sz w:val="30"/>
          <w:szCs w:val="30"/>
        </w:rPr>
        <w:t>等，將作為公物供會友使用</w:t>
      </w:r>
      <w:r w:rsidR="007D736C" w:rsidRPr="00CE2ABF">
        <w:rPr>
          <w:rFonts w:ascii="Calibri" w:eastAsia="標楷體" w:hAnsi="標楷體"/>
          <w:sz w:val="30"/>
          <w:szCs w:val="30"/>
        </w:rPr>
        <w:t>。</w:t>
      </w:r>
    </w:p>
    <w:p w:rsidR="00665AD1" w:rsidRPr="00CE2ABF" w:rsidRDefault="007D3CB0" w:rsidP="00CE2ABF">
      <w:pPr>
        <w:pStyle w:val="a3"/>
        <w:numPr>
          <w:ilvl w:val="0"/>
          <w:numId w:val="1"/>
        </w:numPr>
        <w:spacing w:beforeLines="50"/>
        <w:ind w:leftChars="0" w:left="750" w:hangingChars="250" w:hanging="750"/>
        <w:jc w:val="both"/>
        <w:rPr>
          <w:rFonts w:ascii="Calibri" w:eastAsia="標楷體" w:hAnsi="Calibri"/>
          <w:sz w:val="30"/>
          <w:szCs w:val="30"/>
        </w:rPr>
      </w:pPr>
      <w:r w:rsidRPr="00CE2ABF">
        <w:rPr>
          <w:rFonts w:ascii="Calibri" w:eastAsia="標楷體" w:hAnsi="標楷體" w:hint="eastAsia"/>
          <w:sz w:val="30"/>
          <w:szCs w:val="30"/>
        </w:rPr>
        <w:t>拾得</w:t>
      </w:r>
      <w:r w:rsidR="00F2657A" w:rsidRPr="00CE2ABF">
        <w:rPr>
          <w:rFonts w:ascii="Calibri" w:eastAsia="標楷體" w:hAnsi="標楷體" w:hint="eastAsia"/>
          <w:sz w:val="30"/>
          <w:szCs w:val="30"/>
        </w:rPr>
        <w:t>之</w:t>
      </w:r>
      <w:r w:rsidR="00665AD1" w:rsidRPr="00CE2ABF">
        <w:rPr>
          <w:rFonts w:ascii="Calibri" w:eastAsia="標楷體" w:hAnsi="標楷體"/>
          <w:sz w:val="30"/>
          <w:szCs w:val="30"/>
        </w:rPr>
        <w:t>物</w:t>
      </w:r>
      <w:r w:rsidR="00F2657A" w:rsidRPr="00CE2ABF">
        <w:rPr>
          <w:rFonts w:ascii="Calibri" w:eastAsia="標楷體" w:hAnsi="標楷體" w:hint="eastAsia"/>
          <w:sz w:val="30"/>
          <w:szCs w:val="30"/>
        </w:rPr>
        <w:t>品</w:t>
      </w:r>
      <w:r w:rsidR="00665AD1" w:rsidRPr="00CE2ABF">
        <w:rPr>
          <w:rFonts w:ascii="Calibri" w:eastAsia="標楷體" w:hAnsi="標楷體"/>
          <w:sz w:val="30"/>
          <w:szCs w:val="30"/>
        </w:rPr>
        <w:t>若為</w:t>
      </w:r>
      <w:r w:rsidR="0034386B" w:rsidRPr="00CE2ABF">
        <w:rPr>
          <w:rFonts w:ascii="Calibri" w:eastAsia="標楷體" w:hAnsi="標楷體"/>
          <w:sz w:val="30"/>
          <w:szCs w:val="30"/>
        </w:rPr>
        <w:t>有價物品，如</w:t>
      </w:r>
      <w:r w:rsidRPr="00CE2ABF">
        <w:rPr>
          <w:rFonts w:ascii="Calibri" w:eastAsia="標楷體" w:hAnsi="標楷體" w:hint="eastAsia"/>
          <w:sz w:val="30"/>
          <w:szCs w:val="30"/>
        </w:rPr>
        <w:t>：</w:t>
      </w:r>
      <w:r w:rsidR="0034386B" w:rsidRPr="00CE2ABF">
        <w:rPr>
          <w:rFonts w:ascii="Calibri" w:eastAsia="標楷體" w:hAnsi="標楷體"/>
          <w:sz w:val="30"/>
          <w:szCs w:val="30"/>
        </w:rPr>
        <w:t>現金、金飾、貴重</w:t>
      </w:r>
      <w:r w:rsidR="0034386B" w:rsidRPr="00CE2ABF">
        <w:rPr>
          <w:rFonts w:ascii="Calibri" w:eastAsia="標楷體" w:hAnsi="Calibri"/>
          <w:sz w:val="30"/>
          <w:szCs w:val="30"/>
        </w:rPr>
        <w:t>3C</w:t>
      </w:r>
      <w:r w:rsidR="0034386B" w:rsidRPr="00CE2ABF">
        <w:rPr>
          <w:rFonts w:ascii="Calibri" w:eastAsia="標楷體" w:hAnsi="標楷體"/>
          <w:sz w:val="30"/>
          <w:szCs w:val="30"/>
        </w:rPr>
        <w:t>產品</w:t>
      </w:r>
      <w:r w:rsidR="0034386B" w:rsidRPr="00CE2ABF">
        <w:rPr>
          <w:rFonts w:ascii="Calibri" w:eastAsia="標楷體" w:hAnsi="Calibri"/>
          <w:sz w:val="30"/>
          <w:szCs w:val="30"/>
        </w:rPr>
        <w:t>…</w:t>
      </w:r>
      <w:proofErr w:type="gramStart"/>
      <w:r w:rsidR="0034386B" w:rsidRPr="00CE2ABF">
        <w:rPr>
          <w:rFonts w:ascii="Calibri" w:eastAsia="標楷體" w:hAnsi="Calibri"/>
          <w:sz w:val="30"/>
          <w:szCs w:val="30"/>
        </w:rPr>
        <w:t>…</w:t>
      </w:r>
      <w:proofErr w:type="gramEnd"/>
      <w:r w:rsidR="0034386B" w:rsidRPr="00CE2ABF">
        <w:rPr>
          <w:rFonts w:ascii="Calibri" w:eastAsia="標楷體" w:hAnsi="標楷體"/>
          <w:sz w:val="30"/>
          <w:szCs w:val="30"/>
        </w:rPr>
        <w:t>等，</w:t>
      </w:r>
      <w:r w:rsidR="00665AD1" w:rsidRPr="00CE2ABF">
        <w:rPr>
          <w:rFonts w:ascii="Calibri" w:eastAsia="標楷體" w:hAnsi="Calibri"/>
          <w:sz w:val="30"/>
          <w:szCs w:val="30"/>
        </w:rPr>
        <w:t>6</w:t>
      </w:r>
      <w:r w:rsidR="00665AD1" w:rsidRPr="00CE2ABF">
        <w:rPr>
          <w:rFonts w:ascii="Calibri" w:eastAsia="標楷體" w:hAnsi="標楷體"/>
          <w:sz w:val="30"/>
          <w:szCs w:val="30"/>
        </w:rPr>
        <w:t>個月後</w:t>
      </w:r>
      <w:r w:rsidR="00F2657A" w:rsidRPr="00CE2ABF">
        <w:rPr>
          <w:rFonts w:ascii="Calibri" w:eastAsia="標楷體" w:hAnsi="標楷體" w:hint="eastAsia"/>
          <w:sz w:val="30"/>
          <w:szCs w:val="30"/>
        </w:rPr>
        <w:t>得</w:t>
      </w:r>
      <w:r w:rsidRPr="00CE2ABF">
        <w:rPr>
          <w:rFonts w:ascii="Calibri" w:eastAsia="標楷體" w:hAnsi="標楷體" w:hint="eastAsia"/>
          <w:sz w:val="30"/>
          <w:szCs w:val="30"/>
        </w:rPr>
        <w:t>將其變賣，</w:t>
      </w:r>
      <w:r w:rsidR="0034386B" w:rsidRPr="00CE2ABF">
        <w:rPr>
          <w:rFonts w:ascii="Calibri" w:eastAsia="標楷體" w:hAnsi="標楷體"/>
          <w:sz w:val="30"/>
          <w:szCs w:val="30"/>
        </w:rPr>
        <w:t>變賣</w:t>
      </w:r>
      <w:r w:rsidRPr="00CE2ABF">
        <w:rPr>
          <w:rFonts w:ascii="Calibri" w:eastAsia="標楷體" w:hAnsi="標楷體" w:hint="eastAsia"/>
          <w:sz w:val="30"/>
          <w:szCs w:val="30"/>
        </w:rPr>
        <w:t>所得將</w:t>
      </w:r>
      <w:r w:rsidR="0034386B" w:rsidRPr="00CE2ABF">
        <w:rPr>
          <w:rFonts w:ascii="Calibri" w:eastAsia="標楷體" w:hAnsi="標楷體"/>
          <w:sz w:val="30"/>
          <w:szCs w:val="30"/>
        </w:rPr>
        <w:t>轉為教會奉獻</w:t>
      </w:r>
      <w:r w:rsidR="00665AD1" w:rsidRPr="00CE2ABF">
        <w:rPr>
          <w:rFonts w:ascii="Calibri" w:eastAsia="標楷體" w:hAnsi="標楷體"/>
          <w:sz w:val="30"/>
          <w:szCs w:val="30"/>
        </w:rPr>
        <w:t>。</w:t>
      </w:r>
    </w:p>
    <w:sectPr w:rsidR="00665AD1" w:rsidRPr="00CE2ABF" w:rsidSect="00312F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B14" w:rsidRDefault="00EB1B14" w:rsidP="00E772E4">
      <w:r>
        <w:separator/>
      </w:r>
    </w:p>
  </w:endnote>
  <w:endnote w:type="continuationSeparator" w:id="0">
    <w:p w:rsidR="00EB1B14" w:rsidRDefault="00EB1B14" w:rsidP="00E77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B14" w:rsidRDefault="00EB1B14" w:rsidP="00E772E4">
      <w:r>
        <w:separator/>
      </w:r>
    </w:p>
  </w:footnote>
  <w:footnote w:type="continuationSeparator" w:id="0">
    <w:p w:rsidR="00EB1B14" w:rsidRDefault="00EB1B14" w:rsidP="00E77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3BE"/>
    <w:multiLevelType w:val="hybridMultilevel"/>
    <w:tmpl w:val="D54C5330"/>
    <w:lvl w:ilvl="0" w:tplc="C7D0F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F59"/>
    <w:rsid w:val="00312F83"/>
    <w:rsid w:val="0034386B"/>
    <w:rsid w:val="00615054"/>
    <w:rsid w:val="00665AD1"/>
    <w:rsid w:val="007D3CB0"/>
    <w:rsid w:val="007D736C"/>
    <w:rsid w:val="00881B07"/>
    <w:rsid w:val="008B137C"/>
    <w:rsid w:val="008C6F59"/>
    <w:rsid w:val="00CE2ABF"/>
    <w:rsid w:val="00DF2BA2"/>
    <w:rsid w:val="00E368F4"/>
    <w:rsid w:val="00E772E4"/>
    <w:rsid w:val="00E81F26"/>
    <w:rsid w:val="00EB1B14"/>
    <w:rsid w:val="00F2657A"/>
    <w:rsid w:val="00F85CCC"/>
    <w:rsid w:val="00FB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F5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77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772E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77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772E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Hu</dc:creator>
  <cp:lastModifiedBy>Emily Hu</cp:lastModifiedBy>
  <cp:revision>6</cp:revision>
  <cp:lastPrinted>2015-05-29T02:39:00Z</cp:lastPrinted>
  <dcterms:created xsi:type="dcterms:W3CDTF">2015-05-28T06:23:00Z</dcterms:created>
  <dcterms:modified xsi:type="dcterms:W3CDTF">2015-05-29T06:16:00Z</dcterms:modified>
</cp:coreProperties>
</file>